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8D571" w14:textId="1BFF0279" w:rsidR="00BC2653" w:rsidRDefault="00BC2653" w:rsidP="0034526B">
      <w:pPr>
        <w:pStyle w:val="Kop1"/>
        <w:jc w:val="center"/>
      </w:pPr>
      <w:r w:rsidRPr="00BC2653">
        <w:t>Inox UV-C</w:t>
      </w:r>
    </w:p>
    <w:p w14:paraId="6B08C32E" w14:textId="77777777" w:rsidR="00BC2653" w:rsidRPr="0034526B" w:rsidRDefault="00BC2653" w:rsidP="00BC2653">
      <w:pPr>
        <w:rPr>
          <w:rStyle w:val="Intensievebenadrukking"/>
          <w:sz w:val="32"/>
          <w:szCs w:val="32"/>
        </w:rPr>
      </w:pPr>
    </w:p>
    <w:p w14:paraId="65B0B508" w14:textId="77777777" w:rsidR="00BC2653" w:rsidRPr="0034526B" w:rsidRDefault="00BC2653" w:rsidP="00BC2653">
      <w:pPr>
        <w:rPr>
          <w:rStyle w:val="Intensievebenadrukking"/>
          <w:sz w:val="32"/>
          <w:szCs w:val="32"/>
        </w:rPr>
      </w:pPr>
      <w:proofErr w:type="spellStart"/>
      <w:r w:rsidRPr="0034526B">
        <w:rPr>
          <w:rStyle w:val="Intensievebenadrukking"/>
          <w:sz w:val="32"/>
          <w:szCs w:val="32"/>
        </w:rPr>
        <w:t>Advantages</w:t>
      </w:r>
      <w:proofErr w:type="spellEnd"/>
    </w:p>
    <w:p w14:paraId="7926D182" w14:textId="77777777" w:rsidR="00BC2653" w:rsidRDefault="00BC2653" w:rsidP="00BC2653">
      <w:pPr>
        <w:rPr>
          <w:b/>
          <w:bCs/>
        </w:rPr>
      </w:pPr>
    </w:p>
    <w:p w14:paraId="7A2330A4" w14:textId="2EEC8B61" w:rsidR="00DD5D88" w:rsidRDefault="00DD5D88" w:rsidP="0034526B">
      <w:pPr>
        <w:pStyle w:val="Lijstalinea"/>
        <w:numPr>
          <w:ilvl w:val="0"/>
          <w:numId w:val="1"/>
        </w:numPr>
      </w:pPr>
      <w:r>
        <w:t xml:space="preserve">Complete 316L </w:t>
      </w:r>
      <w:proofErr w:type="spellStart"/>
      <w:r>
        <w:t>Stainless</w:t>
      </w:r>
      <w:proofErr w:type="spellEnd"/>
      <w:r>
        <w:t xml:space="preserve"> steel </w:t>
      </w:r>
      <w:proofErr w:type="spellStart"/>
      <w:r>
        <w:t>housing</w:t>
      </w:r>
      <w:proofErr w:type="spellEnd"/>
      <w:r>
        <w:t xml:space="preserve"> </w:t>
      </w:r>
    </w:p>
    <w:p w14:paraId="3D1B483E" w14:textId="37E78382" w:rsidR="00DD5D88" w:rsidRDefault="00DD5D88" w:rsidP="0034526B">
      <w:pPr>
        <w:pStyle w:val="Lijstalinea"/>
        <w:numPr>
          <w:ilvl w:val="0"/>
          <w:numId w:val="1"/>
        </w:numPr>
      </w:pPr>
      <w:r>
        <w:t xml:space="preserve">Standard </w:t>
      </w:r>
      <w:proofErr w:type="spellStart"/>
      <w:r>
        <w:t>equipped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flow switch </w:t>
      </w:r>
      <w:proofErr w:type="spellStart"/>
      <w:r>
        <w:t>for</w:t>
      </w:r>
      <w:proofErr w:type="spellEnd"/>
      <w:r>
        <w:t xml:space="preserve"> safe </w:t>
      </w:r>
      <w:proofErr w:type="spellStart"/>
      <w:r>
        <w:t>operation</w:t>
      </w:r>
      <w:proofErr w:type="spellEnd"/>
    </w:p>
    <w:p w14:paraId="0F3A1E2E" w14:textId="00075ADB" w:rsidR="00DD5D88" w:rsidRDefault="00DD5D88" w:rsidP="0034526B">
      <w:pPr>
        <w:pStyle w:val="Lijstalinea"/>
        <w:numPr>
          <w:ilvl w:val="0"/>
          <w:numId w:val="1"/>
        </w:numPr>
      </w:pPr>
      <w:proofErr w:type="spellStart"/>
      <w:r>
        <w:t>Integrated</w:t>
      </w:r>
      <w:proofErr w:type="spellEnd"/>
      <w:r>
        <w:t xml:space="preserve"> timer </w:t>
      </w:r>
      <w:proofErr w:type="spellStart"/>
      <w:r>
        <w:t>indicates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lamp </w:t>
      </w:r>
      <w:proofErr w:type="spellStart"/>
      <w:r>
        <w:t>replacement</w:t>
      </w:r>
      <w:proofErr w:type="spellEnd"/>
      <w:r>
        <w:t xml:space="preserve"> is </w:t>
      </w:r>
      <w:proofErr w:type="spellStart"/>
      <w:r>
        <w:t>needed</w:t>
      </w:r>
      <w:proofErr w:type="spellEnd"/>
      <w:r>
        <w:t xml:space="preserve"> </w:t>
      </w:r>
    </w:p>
    <w:p w14:paraId="197E1E1F" w14:textId="6862406F" w:rsidR="00DD5D88" w:rsidRDefault="00DD5D88" w:rsidP="0034526B">
      <w:pPr>
        <w:pStyle w:val="Lijstalinea"/>
        <w:numPr>
          <w:ilvl w:val="0"/>
          <w:numId w:val="1"/>
        </w:numPr>
      </w:pPr>
      <w:r>
        <w:t xml:space="preserve">Handles up </w:t>
      </w:r>
      <w:proofErr w:type="spellStart"/>
      <w:r>
        <w:t>to</w:t>
      </w:r>
      <w:proofErr w:type="spellEnd"/>
      <w:r>
        <w:t xml:space="preserve"> 5 bar </w:t>
      </w:r>
      <w:proofErr w:type="spellStart"/>
      <w:r>
        <w:t>pressure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robust</w:t>
      </w:r>
      <w:proofErr w:type="spellEnd"/>
      <w:r>
        <w:t xml:space="preserve"> performance</w:t>
      </w:r>
    </w:p>
    <w:p w14:paraId="62DAC008" w14:textId="16563945" w:rsidR="00BC2653" w:rsidRPr="00BC2653" w:rsidRDefault="00DD5D88" w:rsidP="0034526B">
      <w:pPr>
        <w:pStyle w:val="Lijstalinea"/>
        <w:numPr>
          <w:ilvl w:val="0"/>
          <w:numId w:val="1"/>
        </w:numPr>
      </w:pPr>
      <w:proofErr w:type="spellStart"/>
      <w:r>
        <w:t>Efficient</w:t>
      </w:r>
      <w:proofErr w:type="spellEnd"/>
      <w:r>
        <w:t xml:space="preserve"> UV-C treatment in 316L </w:t>
      </w:r>
      <w:proofErr w:type="spellStart"/>
      <w:r>
        <w:t>Stainless</w:t>
      </w:r>
      <w:proofErr w:type="spellEnd"/>
      <w:r>
        <w:t xml:space="preserve"> steel </w:t>
      </w:r>
      <w:proofErr w:type="spellStart"/>
      <w:r>
        <w:t>housing</w:t>
      </w:r>
      <w:proofErr w:type="spellEnd"/>
    </w:p>
    <w:p w14:paraId="0CF55873" w14:textId="6D511BF3" w:rsidR="00122312" w:rsidRDefault="00122312"/>
    <w:sectPr w:rsidR="00122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276BA"/>
    <w:multiLevelType w:val="hybridMultilevel"/>
    <w:tmpl w:val="331865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141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653"/>
    <w:rsid w:val="000B5924"/>
    <w:rsid w:val="00122312"/>
    <w:rsid w:val="0034526B"/>
    <w:rsid w:val="00BC2653"/>
    <w:rsid w:val="00C267E6"/>
    <w:rsid w:val="00C40D27"/>
    <w:rsid w:val="00CC2803"/>
    <w:rsid w:val="00DD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6EDF4"/>
  <w15:chartTrackingRefBased/>
  <w15:docId w15:val="{F2263B3F-F416-4A01-A1AD-B9E639EF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C26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C26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C26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C26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C26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C26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C26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C26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C26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C26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C26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C26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C265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C265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C265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C265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C265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C265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C26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C26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C26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C26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C26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C265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C265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C265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C26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C265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C26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EB9572-ED31-41B0-9F74-B771DBDBC6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c4321-d227-42da-9b21-185c14bbede4"/>
    <ds:schemaRef ds:uri="5bafc8f9-3546-49ad-aeed-aa26ef941d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051546-2210-4606-9CA6-6404705B2152}">
  <ds:schemaRefs>
    <ds:schemaRef ds:uri="http://schemas.microsoft.com/office/2006/metadata/properties"/>
    <ds:schemaRef ds:uri="http://schemas.microsoft.com/office/infopath/2007/PartnerControls"/>
    <ds:schemaRef ds:uri="5bafc8f9-3546-49ad-aeed-aa26ef941d4f"/>
    <ds:schemaRef ds:uri="7e5c4321-d227-42da-9b21-185c14bbede4"/>
  </ds:schemaRefs>
</ds:datastoreItem>
</file>

<file path=customXml/itemProps3.xml><?xml version="1.0" encoding="utf-8"?>
<ds:datastoreItem xmlns:ds="http://schemas.openxmlformats.org/officeDocument/2006/customXml" ds:itemID="{38AAA680-C868-4B3A-8BAF-F1C1F737D4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242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3</cp:revision>
  <dcterms:created xsi:type="dcterms:W3CDTF">2025-10-14T14:51:00Z</dcterms:created>
  <dcterms:modified xsi:type="dcterms:W3CDTF">2025-10-15T11:32:00Z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  <property fmtid="{D5CDD505-2E9C-101B-9397-08002B2CF9AE}" pid="3" name="MediaServiceImageTags">
    <vt:lpwstr/>
  </property>
</Properties>
</file>